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69" w:rsidRPr="001A6757" w:rsidRDefault="00306469" w:rsidP="0030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3E7E93" w:rsidRDefault="003E7E93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E93">
        <w:rPr>
          <w:rFonts w:ascii="Times New Roman" w:hAnsi="Times New Roman" w:cs="Times New Roman"/>
          <w:b/>
          <w:sz w:val="28"/>
          <w:szCs w:val="28"/>
        </w:rPr>
        <w:t>Тест №5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1. 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AA0FE1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8621BB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Промышленная авария – это 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произошедшее по вине сложившейся обстановки на определенной территории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создающее на объекте и определенной территории угрозу и жизни, и здоровью людей и приводящее к разрушению зданий, сооружений, оборудования и транспортных средств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техногенное происшествие, не создающее на объекте и определенной территории угрозу жизни и здоровью людей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 xml:space="preserve">малоопасное техногенное происшествие, практические не создающее на объекте и определенной территории угрозу для жизни и здоровью людей 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оказания первой медицинской помощи (ПМП) пострадавшему при открытом переломе в зоне химического заражения: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1: надеть противогаз на пострадавшего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2: остановить артериальное кровотечение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3: предупредить травматический шок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4: наложить на рану стерильную повязку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5: провести иммобилизацию табельными или подручными средствами</w:t>
      </w:r>
    </w:p>
    <w:p w:rsidR="008621BB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6: эвакуировать пострадавшего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44187" w:rsidRPr="00D44187"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Каким образом реализуются принципы обеспечения БЖД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определяют направление поиска решений: системность, информация, сигнализация и оповещение, классификация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экранирования, фильтрация, разбавления, слабого звена, отвода энергии, поглощения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надзор за выполнением требований и нормативов, контроль за безопасностью жизнедеятельности, защита человека «временем».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Организация осуществляющая контроль за условиями труда: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Госатомнадзор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44187">
        <w:rPr>
          <w:rFonts w:ascii="Times New Roman" w:hAnsi="Times New Roman" w:cs="Times New Roman"/>
          <w:sz w:val="24"/>
          <w:szCs w:val="24"/>
        </w:rPr>
        <w:t>Госэнергонадзор</w:t>
      </w:r>
      <w:proofErr w:type="spellEnd"/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Госсанэпиднадзор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1BB" w:rsidRPr="008621BB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Требования к устройству защитного заземления и </w:t>
      </w:r>
      <w:proofErr w:type="spellStart"/>
      <w:r w:rsidR="00D44187" w:rsidRPr="00D44187">
        <w:rPr>
          <w:rFonts w:ascii="Times New Roman" w:hAnsi="Times New Roman" w:cs="Times New Roman"/>
          <w:b/>
          <w:sz w:val="24"/>
          <w:szCs w:val="24"/>
        </w:rPr>
        <w:t>зануления</w:t>
      </w:r>
      <w:proofErr w:type="spellEnd"/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 электрооборудования должны устраиваться при номинальном напряжении переменного тока выше: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А) 220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280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300 В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 </w:t>
      </w:r>
      <w:r w:rsidRPr="00D44187">
        <w:rPr>
          <w:rFonts w:ascii="Times New Roman" w:hAnsi="Times New Roman" w:cs="Times New Roman"/>
          <w:sz w:val="24"/>
          <w:szCs w:val="24"/>
        </w:rPr>
        <w:t>380</w:t>
      </w:r>
      <w:proofErr w:type="gramStart"/>
      <w:r w:rsidRPr="00D4418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44187" w:rsidRPr="00D44187">
        <w:rPr>
          <w:rFonts w:ascii="Times New Roman" w:hAnsi="Times New Roman" w:cs="Times New Roman"/>
          <w:sz w:val="24"/>
          <w:szCs w:val="24"/>
        </w:rPr>
        <w:t>Какие из перечисленных негативных факторов относятся к группе энергетических загрязнителей природной среды: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ударная волна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шум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световой импульс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Воздействие электромагнитных полей (ЭМП) на человека.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мозга, глаз, почек, кишечника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нервной системы, зрительных рецепторов, органов чувств.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изменяет микропроцессы в тканях, ослабляет активность белкового обмена, происходит торможение рефлексов, снижение кровяного давления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в результате длительного действия ЭМП улучшается сон, нормализуется артериальное давление, сердечная деятельность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"Правила эксплуатации электроустановок потребителей" </w:t>
      </w:r>
      <w:proofErr w:type="spellStart"/>
      <w:r w:rsidR="00D44187" w:rsidRPr="00D44187">
        <w:rPr>
          <w:rFonts w:ascii="Times New Roman" w:hAnsi="Times New Roman" w:cs="Times New Roman"/>
          <w:b/>
          <w:sz w:val="24"/>
          <w:szCs w:val="24"/>
        </w:rPr>
        <w:t>оьеспечивают</w:t>
      </w:r>
      <w:proofErr w:type="spellEnd"/>
      <w:r w:rsidR="00D44187" w:rsidRPr="00D44187">
        <w:rPr>
          <w:rFonts w:ascii="Times New Roman" w:hAnsi="Times New Roman" w:cs="Times New Roman"/>
          <w:b/>
          <w:sz w:val="24"/>
          <w:szCs w:val="24"/>
        </w:rPr>
        <w:t>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потребителей и условия, предупреждающие поражение электрическим током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безаварийную эксплуатацию электроустановок потребителей и безопасность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надежную, безопасную и рациональную эксплуатацию электроустановок и содержание их в исправном состоянии.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промышленных предприятий и условия, обеспечивающие безопасность обслуживающего персонала.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 человека, находящегося в покое и пребывающего в условиях метеорологического комфорта, отдача тепла осуществляется не в одинаковой мере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D44187" w:rsidRPr="00D44187">
        <w:rPr>
          <w:b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D44187" w:rsidRPr="00D44187">
        <w:rPr>
          <w:b/>
        </w:rPr>
        <w:t xml:space="preserve"> ,</w:t>
      </w:r>
      <w:proofErr w:type="gramEnd"/>
      <w:r w:rsidR="00D44187" w:rsidRPr="00D44187">
        <w:rPr>
          <w:b/>
        </w:rPr>
        <w:t xml:space="preserve"> а освещенность наружная – 17000 лк: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А) </w:t>
      </w:r>
      <w:r w:rsidRPr="00D44187">
        <w:t>0,88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Б) </w:t>
      </w:r>
      <w:r w:rsidRPr="00D44187">
        <w:t>0,009</w:t>
      </w:r>
    </w:p>
    <w:p w:rsidR="007A4C03" w:rsidRPr="00D44187" w:rsidRDefault="00D44187" w:rsidP="00D44187">
      <w:pPr>
        <w:pStyle w:val="a3"/>
        <w:spacing w:after="0"/>
        <w:ind w:left="0"/>
      </w:pPr>
      <w:r>
        <w:t xml:space="preserve">В) </w:t>
      </w:r>
      <w:r w:rsidRPr="00D44187">
        <w:t>113,3</w:t>
      </w:r>
    </w:p>
    <w:p w:rsidR="00D44187" w:rsidRPr="008621BB" w:rsidRDefault="00D44187" w:rsidP="00D44187">
      <w:pPr>
        <w:pStyle w:val="a3"/>
        <w:spacing w:after="0"/>
        <w:ind w:left="0"/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мг/м3, а ПДКА = 5 мг/м3, ПДКБ = 20 мг/ м3.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5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12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20 мг/м3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16 мг/м3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  <w:bookmarkStart w:id="0" w:name="_GoBack"/>
      <w:bookmarkEnd w:id="0"/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A6FD3"/>
    <w:rsid w:val="001305B1"/>
    <w:rsid w:val="00306469"/>
    <w:rsid w:val="003E7E93"/>
    <w:rsid w:val="007A4C03"/>
    <w:rsid w:val="008621BB"/>
    <w:rsid w:val="00A1178C"/>
    <w:rsid w:val="00AA0FE1"/>
    <w:rsid w:val="00D4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44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418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2020-11-15T20:17:00Z</dcterms:created>
  <dcterms:modified xsi:type="dcterms:W3CDTF">2020-11-17T13:34:00Z</dcterms:modified>
</cp:coreProperties>
</file>